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221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079"/>
        <w:gridCol w:w="1624"/>
        <w:gridCol w:w="1978"/>
        <w:gridCol w:w="1100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91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07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值班人</w:t>
            </w:r>
          </w:p>
        </w:tc>
        <w:tc>
          <w:tcPr>
            <w:tcW w:w="162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97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1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值班人</w:t>
            </w:r>
          </w:p>
        </w:tc>
        <w:tc>
          <w:tcPr>
            <w:tcW w:w="162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孙仁瑞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15517525070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1月17日夜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孙仁瑞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15517525070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1月2日夜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黄京京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13613809286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1月18日夜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黄京京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13613809286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1月3日夜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龙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18638022228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1月19日夜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龙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18638022228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1月4日夜</w:t>
            </w:r>
          </w:p>
        </w:tc>
        <w:tc>
          <w:tcPr>
            <w:tcW w:w="10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刘国海</w:t>
            </w:r>
          </w:p>
        </w:tc>
        <w:tc>
          <w:tcPr>
            <w:tcW w:w="16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13623809980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1月20日全天</w:t>
            </w:r>
          </w:p>
        </w:tc>
        <w:tc>
          <w:tcPr>
            <w:tcW w:w="11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刘国海</w:t>
            </w:r>
          </w:p>
        </w:tc>
        <w:tc>
          <w:tcPr>
            <w:tcW w:w="16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13623809980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1月5日夜</w:t>
            </w:r>
          </w:p>
        </w:tc>
        <w:tc>
          <w:tcPr>
            <w:tcW w:w="10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 洁</w:t>
            </w:r>
          </w:p>
        </w:tc>
        <w:tc>
          <w:tcPr>
            <w:tcW w:w="16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13343839616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1月21日全天</w:t>
            </w:r>
          </w:p>
        </w:tc>
        <w:tc>
          <w:tcPr>
            <w:tcW w:w="11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 洁</w:t>
            </w:r>
          </w:p>
        </w:tc>
        <w:tc>
          <w:tcPr>
            <w:tcW w:w="16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13343839616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1月6日全天</w:t>
            </w:r>
          </w:p>
        </w:tc>
        <w:tc>
          <w:tcPr>
            <w:tcW w:w="10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郑伟强</w:t>
            </w:r>
          </w:p>
        </w:tc>
        <w:tc>
          <w:tcPr>
            <w:tcW w:w="16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13598819778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1月22日夜</w:t>
            </w:r>
          </w:p>
        </w:tc>
        <w:tc>
          <w:tcPr>
            <w:tcW w:w="11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郑伟强</w:t>
            </w:r>
          </w:p>
        </w:tc>
        <w:tc>
          <w:tcPr>
            <w:tcW w:w="16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13598819778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1月7日全天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张新民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18103851226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1月23日夜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张新民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18103851226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1月8日夜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薛 燕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18337199001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1月24日夜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薛 燕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18337199001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1月9日夜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孙仁瑞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15517525070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1月25日夜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孙仁瑞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15517525070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1月10日夜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黄京京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13613809286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1月26日夜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黄京京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13613809286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1月11日夜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龙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18638022228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1月27日全天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龙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18638022228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1月12日夜</w:t>
            </w:r>
          </w:p>
        </w:tc>
        <w:tc>
          <w:tcPr>
            <w:tcW w:w="10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刘国海</w:t>
            </w:r>
          </w:p>
        </w:tc>
        <w:tc>
          <w:tcPr>
            <w:tcW w:w="16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13623809980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1月28日全天</w:t>
            </w:r>
          </w:p>
        </w:tc>
        <w:tc>
          <w:tcPr>
            <w:tcW w:w="11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刘国海</w:t>
            </w:r>
          </w:p>
        </w:tc>
        <w:tc>
          <w:tcPr>
            <w:tcW w:w="16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13623809980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1月13日全天</w:t>
            </w:r>
          </w:p>
        </w:tc>
        <w:tc>
          <w:tcPr>
            <w:tcW w:w="10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 洁</w:t>
            </w:r>
          </w:p>
        </w:tc>
        <w:tc>
          <w:tcPr>
            <w:tcW w:w="16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13343839616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1月29日夜</w:t>
            </w:r>
          </w:p>
        </w:tc>
        <w:tc>
          <w:tcPr>
            <w:tcW w:w="11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 洁</w:t>
            </w:r>
          </w:p>
        </w:tc>
        <w:tc>
          <w:tcPr>
            <w:tcW w:w="16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13343839616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1月14日全天</w:t>
            </w:r>
          </w:p>
        </w:tc>
        <w:tc>
          <w:tcPr>
            <w:tcW w:w="10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郑伟强</w:t>
            </w:r>
          </w:p>
        </w:tc>
        <w:tc>
          <w:tcPr>
            <w:tcW w:w="16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13598819778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1月30日夜</w:t>
            </w:r>
          </w:p>
        </w:tc>
        <w:tc>
          <w:tcPr>
            <w:tcW w:w="11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郑伟强</w:t>
            </w:r>
          </w:p>
        </w:tc>
        <w:tc>
          <w:tcPr>
            <w:tcW w:w="16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13598819778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1月15日夜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张新民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18103851226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1月31日夜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张新民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18103851226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1月16日夜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薛 燕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18337199001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老校区201</w:t>
      </w:r>
      <w:r>
        <w:rPr>
          <w:rFonts w:hint="eastAsia" w:ascii="黑体" w:eastAsia="黑体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</w:rPr>
        <w:t>月份值班工作排班表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主要职责: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一、负责接听值班电话，及时处理校园内发生的打架、盗窃及其它突发事件。（66901110或6110）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二、通过对校卫队执勤人员到岗、执勤情况的检查，督促落实门卫、巡视等制度。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三、监视红外线防盗报警器和校园电视监控系统。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四、协助公安机关调查处理学生在外违法违纪问题。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五、负责听取上级有关部门的紧急指示并及时向值班的中层干部报告。</w:t>
      </w:r>
    </w:p>
    <w:p>
      <w:pPr>
        <w:spacing w:line="360" w:lineRule="exact"/>
        <w:ind w:left="420" w:hanging="420" w:hanging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六、按照中层值班干部的安排，参与对在校区外的学生活动情况进行巡视检查，及时防止他们发生违法乱纪和受到人身伤害。</w:t>
      </w:r>
    </w:p>
    <w:p/>
    <w:sectPr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D18CF"/>
    <w:rsid w:val="094D18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2017-12-29T08:16:00Z</dcterms:created>
  <dc:creator>123</dc:creator>
  <cp:lastModifiedBy>123</cp:lastModifiedBy>
  <dcterms:modified xsi:type="dcterms:W3CDTF">2017-12-29T08:28:31Z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